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3" w:type="dxa"/>
        <w:tblInd w:w="93" w:type="dxa"/>
        <w:tblLook w:val="04A0"/>
      </w:tblPr>
      <w:tblGrid>
        <w:gridCol w:w="3970"/>
        <w:gridCol w:w="914"/>
        <w:gridCol w:w="1996"/>
        <w:gridCol w:w="2598"/>
      </w:tblGrid>
      <w:tr w:rsidR="0047283F" w:rsidRPr="004A32AF" w:rsidTr="004A32AF">
        <w:trPr>
          <w:trHeight w:val="510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Наружная реклама РА"Самолёт"</w:t>
            </w:r>
          </w:p>
        </w:tc>
      </w:tr>
      <w:tr w:rsidR="0047283F" w:rsidRPr="004A32AF" w:rsidTr="004A32AF">
        <w:trPr>
          <w:trHeight w:val="402"/>
        </w:trPr>
        <w:tc>
          <w:tcPr>
            <w:tcW w:w="9403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Прайс-лист</w:t>
            </w:r>
          </w:p>
        </w:tc>
      </w:tr>
      <w:tr w:rsidR="0047283F" w:rsidRPr="004A32AF" w:rsidTr="004A32AF">
        <w:trPr>
          <w:trHeight w:val="493"/>
        </w:trPr>
        <w:tc>
          <w:tcPr>
            <w:tcW w:w="6819" w:type="dxa"/>
            <w:gridSpan w:val="3"/>
            <w:tcBorders>
              <w:top w:val="single" w:sz="8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584" w:type="dxa"/>
            <w:tcBorders>
              <w:top w:val="single" w:sz="8" w:space="0" w:color="0000FF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Стоимость изготовления      в руб.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Оцинковка, пленка (за кв.м)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Пластик, пленка (за кв.м)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1300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Накатка на пластик, полноцветки заказчика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Металлоконструкция (за кв.м площади)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Прожектор с кронштейном (за 1 шт.)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Световой короб 1-сторонний  (за кв.м)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3300 - 6000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Световой короб 2-сторонний  (за кв.м)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5300 - 8000</w:t>
            </w:r>
          </w:p>
        </w:tc>
      </w:tr>
      <w:tr w:rsidR="0047283F" w:rsidRPr="004A32AF" w:rsidTr="004A32AF">
        <w:trPr>
          <w:trHeight w:val="319"/>
        </w:trPr>
        <w:tc>
          <w:tcPr>
            <w:tcW w:w="4835" w:type="dxa"/>
            <w:gridSpan w:val="2"/>
            <w:tcBorders>
              <w:top w:val="nil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Стробоскоп (для светового короба)</w:t>
            </w:r>
          </w:p>
        </w:tc>
        <w:tc>
          <w:tcPr>
            <w:tcW w:w="1984" w:type="dxa"/>
            <w:tcBorders>
              <w:top w:val="nil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400 / штука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Стенд информационный (пленка, пластик,за кв.м)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Стенд информационный (полноцветная печать,за кв.м)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Профиль окартовочный из пластика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100 / пог. м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Профиль окартовочный Нельсен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200 / пог. м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Карман из оргстекла А4 (за 1 шт.)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Карман из оргстекла А3 (за 1 шт.)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Оформление автотранспорта (за кв.м)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700-1300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Оформление витрин (за кв.м)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47283F" w:rsidRPr="004A32AF" w:rsidTr="004A32AF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Растяжка на баннере (за кв.м)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350-700</w:t>
            </w:r>
          </w:p>
        </w:tc>
      </w:tr>
      <w:tr w:rsidR="0047283F" w:rsidRPr="004A32AF" w:rsidTr="004A32AF">
        <w:trPr>
          <w:trHeight w:val="315"/>
        </w:trPr>
        <w:tc>
          <w:tcPr>
            <w:tcW w:w="3930" w:type="dxa"/>
            <w:tcBorders>
              <w:top w:val="nil"/>
              <w:left w:val="single" w:sz="8" w:space="0" w:color="0000FF"/>
              <w:bottom w:val="single" w:sz="4" w:space="0" w:color="0000FF"/>
              <w:right w:val="nil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Установка люверсов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15 / штука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Объемная буква без подсветки (за 1 см высоты)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20 - 50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Объемная буква с подсветкой (за 1 см высоты)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30 - 120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Офисная табличка на пластике (за кв.дм)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Офисная табличка на пластике 25х10, 30х10, 30х15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Табличка на пластике А4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Табличка на пластике А3</w:t>
            </w:r>
          </w:p>
        </w:tc>
        <w:tc>
          <w:tcPr>
            <w:tcW w:w="2584" w:type="dxa"/>
            <w:tcBorders>
              <w:top w:val="single" w:sz="4" w:space="0" w:color="0000FF"/>
              <w:left w:val="nil"/>
              <w:bottom w:val="nil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Табличка на пластике 60х40 см</w:t>
            </w:r>
          </w:p>
        </w:tc>
        <w:tc>
          <w:tcPr>
            <w:tcW w:w="2584" w:type="dxa"/>
            <w:tcBorders>
              <w:top w:val="single" w:sz="4" w:space="0" w:color="0000FF"/>
              <w:left w:val="nil"/>
              <w:bottom w:val="nil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Табличка ФРЕЗЕРОВКОЙ на 2-х сл.пластике 30х10 см</w:t>
            </w:r>
          </w:p>
        </w:tc>
        <w:tc>
          <w:tcPr>
            <w:tcW w:w="2584" w:type="dxa"/>
            <w:tcBorders>
              <w:top w:val="single" w:sz="4" w:space="0" w:color="0000FF"/>
              <w:left w:val="nil"/>
              <w:bottom w:val="nil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450 руб.</w:t>
            </w:r>
          </w:p>
        </w:tc>
      </w:tr>
      <w:tr w:rsidR="0047283F" w:rsidRPr="004A32AF" w:rsidTr="004A32AF">
        <w:trPr>
          <w:trHeight w:val="363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Табличка ФРЕЗЕРОВКОЙ на 2-х сл.пластике + профиль 30х10 см</w:t>
            </w:r>
          </w:p>
        </w:tc>
        <w:tc>
          <w:tcPr>
            <w:tcW w:w="2584" w:type="dxa"/>
            <w:tcBorders>
              <w:top w:val="single" w:sz="4" w:space="0" w:color="0000FF"/>
              <w:left w:val="nil"/>
              <w:bottom w:val="nil"/>
              <w:right w:val="single" w:sz="8" w:space="0" w:color="0000FF"/>
            </w:tcBorders>
            <w:shd w:val="clear" w:color="auto" w:fill="auto"/>
            <w:noWrap/>
            <w:vAlign w:val="center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750 руб.</w:t>
            </w:r>
          </w:p>
        </w:tc>
      </w:tr>
      <w:tr w:rsidR="0047283F" w:rsidRPr="004A32AF" w:rsidTr="004A32AF">
        <w:trPr>
          <w:trHeight w:val="555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Штендер (за 1 шт.)</w:t>
            </w:r>
          </w:p>
        </w:tc>
        <w:tc>
          <w:tcPr>
            <w:tcW w:w="2584" w:type="dxa"/>
            <w:tcBorders>
              <w:top w:val="single" w:sz="4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2500 - 1 ст.   3500 - 2-х ст.</w:t>
            </w:r>
          </w:p>
        </w:tc>
      </w:tr>
      <w:tr w:rsidR="0047283F" w:rsidRPr="004A32AF" w:rsidTr="004A32AF">
        <w:trPr>
          <w:trHeight w:val="402"/>
        </w:trPr>
        <w:tc>
          <w:tcPr>
            <w:tcW w:w="9403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Дополнительные услуги</w:t>
            </w:r>
          </w:p>
        </w:tc>
      </w:tr>
      <w:tr w:rsidR="0047283F" w:rsidRPr="004A32AF" w:rsidTr="004A32AF">
        <w:trPr>
          <w:trHeight w:val="315"/>
        </w:trPr>
        <w:tc>
          <w:tcPr>
            <w:tcW w:w="6819" w:type="dxa"/>
            <w:gridSpan w:val="3"/>
            <w:tcBorders>
              <w:top w:val="single" w:sz="8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4" w:type="dxa"/>
            <w:tcBorders>
              <w:top w:val="single" w:sz="8" w:space="0" w:color="0000FF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Изготовление эскиза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от 500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Согласование паспорта рекламы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От 3000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Согласование эскиза вывески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noWrap/>
            <w:vAlign w:val="bottom"/>
            <w:hideMark/>
          </w:tcPr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47283F" w:rsidRPr="004A32AF" w:rsidTr="004A32AF">
        <w:trPr>
          <w:trHeight w:val="319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Монтаж на высоте до 5 м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7283F" w:rsidRPr="004A32AF" w:rsidRDefault="0047283F" w:rsidP="004A32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Arial Narrow" w:eastAsia="Times New Roman" w:hAnsi="Arial Narrow" w:cs="Arial CYR"/>
                <w:i/>
                <w:iCs/>
                <w:color w:val="000000"/>
                <w:sz w:val="16"/>
                <w:szCs w:val="16"/>
                <w:lang w:eastAsia="ru-RU"/>
              </w:rPr>
              <w:t xml:space="preserve">20 - 30% от стоимости </w:t>
            </w:r>
          </w:p>
        </w:tc>
      </w:tr>
      <w:tr w:rsidR="0047283F" w:rsidRPr="004A32AF" w:rsidTr="004A32AF">
        <w:trPr>
          <w:trHeight w:val="684"/>
        </w:trPr>
        <w:tc>
          <w:tcPr>
            <w:tcW w:w="6819" w:type="dxa"/>
            <w:gridSpan w:val="3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47283F" w:rsidRPr="004A32AF" w:rsidRDefault="0047283F" w:rsidP="004A32AF">
            <w:pPr>
              <w:spacing w:after="0" w:line="240" w:lineRule="auto"/>
              <w:ind w:firstLineChars="100" w:firstLine="16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Монтаж на высоте свыше 5 м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7283F" w:rsidRPr="004A32AF" w:rsidRDefault="0047283F" w:rsidP="004A32AF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32AF">
              <w:rPr>
                <w:rFonts w:ascii="Arial Narrow" w:eastAsia="Times New Roman" w:hAnsi="Arial Narrow" w:cs="Arial CYR"/>
                <w:i/>
                <w:iCs/>
                <w:color w:val="000000"/>
                <w:sz w:val="16"/>
                <w:szCs w:val="16"/>
                <w:lang w:eastAsia="ru-RU"/>
              </w:rPr>
              <w:t>5 - 10% от стоимости изготовления за каждый метр высоты</w:t>
            </w:r>
          </w:p>
        </w:tc>
      </w:tr>
      <w:tr w:rsidR="0047283F" w:rsidRPr="004A32AF" w:rsidTr="004A32AF">
        <w:trPr>
          <w:trHeight w:val="787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03" w:type="dxa"/>
              <w:tblInd w:w="93" w:type="dxa"/>
              <w:tblLook w:val="04A0"/>
            </w:tblPr>
            <w:tblGrid>
              <w:gridCol w:w="3830"/>
              <w:gridCol w:w="334"/>
              <w:gridCol w:w="5005"/>
            </w:tblGrid>
            <w:tr w:rsidR="004A32AF" w:rsidRPr="004A32AF" w:rsidTr="00E55481">
              <w:trPr>
                <w:trHeight w:val="270"/>
              </w:trPr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AF" w:rsidRPr="004A32AF" w:rsidRDefault="004A32AF" w:rsidP="00E554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AF" w:rsidRPr="004A32AF" w:rsidRDefault="004A32AF" w:rsidP="00E554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AF" w:rsidRPr="004A32AF" w:rsidRDefault="004A32AF" w:rsidP="00E554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AF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Срок изготовления - 3-30 дней</w:t>
                  </w:r>
                </w:p>
              </w:tc>
            </w:tr>
            <w:tr w:rsidR="004A32AF" w:rsidRPr="004A32AF" w:rsidTr="00E55481">
              <w:trPr>
                <w:trHeight w:val="270"/>
              </w:trPr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AF" w:rsidRPr="004A32AF" w:rsidRDefault="004A32AF" w:rsidP="00E554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AF" w:rsidRPr="004A32AF" w:rsidRDefault="004A32AF" w:rsidP="00E554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AF" w:rsidRPr="004A32AF" w:rsidRDefault="004A32AF" w:rsidP="00E554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AF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Точная стоимость работ устанавливается после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и</w:t>
                  </w:r>
                  <w:r w:rsidRPr="004A32AF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зготовления эскиза</w:t>
                  </w:r>
                </w:p>
              </w:tc>
            </w:tr>
          </w:tbl>
          <w:p w:rsidR="0047283F" w:rsidRPr="004A32AF" w:rsidRDefault="0047283F" w:rsidP="004728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25F2C" w:rsidRDefault="00025F2C"/>
    <w:sectPr w:rsidR="00025F2C" w:rsidSect="004A32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83F"/>
    <w:rsid w:val="00025F2C"/>
    <w:rsid w:val="0047283F"/>
    <w:rsid w:val="004A32AF"/>
    <w:rsid w:val="00A8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2013-03-28T09:45:00Z</dcterms:created>
  <dcterms:modified xsi:type="dcterms:W3CDTF">2013-03-28T10:00:00Z</dcterms:modified>
</cp:coreProperties>
</file>